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560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851"/>
        <w:gridCol w:w="850"/>
        <w:gridCol w:w="1418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楼号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宿舍号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等级（优秀或较差）</w:t>
            </w:r>
          </w:p>
        </w:tc>
        <w:tc>
          <w:tcPr>
            <w:tcW w:w="357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备注（优秀或较差状况描述）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357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桌面脏乱，鞋子摆放不整齐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桌面、书架过于凌乱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杂物摆放不整齐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鞋子、杂物摆放不整齐，桌面凌乱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较差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地面杂乱，宿舍内有异味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较差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床铺不整，地面杂乱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419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地面干净整洁，宿舍无异味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物品摆放整齐，杂物少，无异味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337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暖气片无尘土，桌面摆放整齐，布局大方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杂物安置合理，桌面干净整洁，地面无异物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物品摆放整齐，布局美观大方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0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519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文学院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2018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3579" w:type="dxa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宿舍无异味，物品摆放整齐，宿舍温馨</w:t>
            </w:r>
          </w:p>
        </w:tc>
      </w:tr>
    </w:tbl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学院宿舍安全、安全检查结果上报表</w:t>
      </w:r>
    </w:p>
    <w:p>
      <w:pPr>
        <w:jc w:val="center"/>
        <w:rPr>
          <w:rFonts w:hint="eastAsia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020</w:t>
      </w:r>
      <w:r>
        <w:rPr>
          <w:rFonts w:hint="eastAsia"/>
          <w:sz w:val="18"/>
          <w:szCs w:val="18"/>
        </w:rPr>
        <w:t>年1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月2</w:t>
      </w:r>
      <w:r>
        <w:rPr>
          <w:sz w:val="18"/>
          <w:szCs w:val="18"/>
        </w:rPr>
        <w:t>0</w:t>
      </w:r>
      <w:r>
        <w:rPr>
          <w:rFonts w:hint="eastAsia"/>
          <w:sz w:val="18"/>
          <w:szCs w:val="18"/>
        </w:rPr>
        <w:t xml:space="preserve">日 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文学院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4"/>
    <w:rsid w:val="00103114"/>
    <w:rsid w:val="00623C1A"/>
    <w:rsid w:val="008C3A9D"/>
    <w:rsid w:val="00EE49A6"/>
    <w:rsid w:val="512025B6"/>
    <w:rsid w:val="6D1A3BB8"/>
    <w:rsid w:val="72E2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56</TotalTime>
  <ScaleCrop>false</ScaleCrop>
  <LinksUpToDate>false</LinksUpToDate>
  <CharactersWithSpaces>328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2020-12-20T13:15:00Z</dcterms:created>
  <dc:creator> </dc:creator>
  <cp:lastModifiedBy>南尘莫哀</cp:lastModifiedBy>
  <dcterms:modified xsi:type="dcterms:W3CDTF">2020-12-20T14:26:33Z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